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5"/>
        <w:gridCol w:w="2116"/>
        <w:gridCol w:w="2529"/>
        <w:gridCol w:w="2070"/>
        <w:gridCol w:w="1688"/>
        <w:gridCol w:w="785"/>
        <w:gridCol w:w="785"/>
        <w:gridCol w:w="2192"/>
      </w:tblGrid>
      <w:tr w:rsidR="005A1171" w:rsidRPr="005A1171" w:rsidTr="005A1171">
        <w:trPr>
          <w:trHeight w:val="630"/>
        </w:trPr>
        <w:tc>
          <w:tcPr>
            <w:tcW w:w="16400" w:type="dxa"/>
            <w:gridSpan w:val="8"/>
            <w:noWrap/>
            <w:hideMark/>
          </w:tcPr>
          <w:p w:rsidR="005A1171" w:rsidRPr="005A1171" w:rsidRDefault="005A1171" w:rsidP="00225575">
            <w:pPr>
              <w:jc w:val="center"/>
              <w:rPr>
                <w:b/>
                <w:bCs/>
              </w:rPr>
            </w:pPr>
            <w:bookmarkStart w:id="0" w:name="_GoBack"/>
            <w:r w:rsidRPr="005A1171">
              <w:rPr>
                <w:rFonts w:hint="cs"/>
                <w:b/>
                <w:bCs/>
                <w:rtl/>
              </w:rPr>
              <w:t>قرارگاه جوانی جمعیت دانشگاه/دانشکده علوم پزشکی ..........................</w:t>
            </w:r>
            <w:bookmarkEnd w:id="0"/>
          </w:p>
        </w:tc>
      </w:tr>
      <w:tr w:rsidR="005A1171" w:rsidRPr="005A1171" w:rsidTr="005A1171">
        <w:trPr>
          <w:trHeight w:val="390"/>
        </w:trPr>
        <w:tc>
          <w:tcPr>
            <w:tcW w:w="16400" w:type="dxa"/>
            <w:gridSpan w:val="8"/>
            <w:noWrap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  <w:b/>
                <w:bCs/>
                <w:rtl/>
              </w:rPr>
            </w:pPr>
            <w:r w:rsidRPr="005A1171">
              <w:rPr>
                <w:rFonts w:hint="cs"/>
                <w:b/>
                <w:bCs/>
                <w:rtl/>
              </w:rPr>
              <w:t>فرم شماره3 - تکالیف قانونی معاونت........................................در قانون حمایت از خانواده و جوانی جمعیت</w:t>
            </w:r>
          </w:p>
        </w:tc>
      </w:tr>
      <w:tr w:rsidR="005A1171" w:rsidRPr="005A1171" w:rsidTr="005A1171">
        <w:trPr>
          <w:trHeight w:val="780"/>
        </w:trPr>
        <w:tc>
          <w:tcPr>
            <w:tcW w:w="960" w:type="dxa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  <w:b/>
                <w:bCs/>
                <w:rtl/>
              </w:rPr>
            </w:pPr>
            <w:r w:rsidRPr="005A1171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2700" w:type="dxa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  <w:b/>
                <w:bCs/>
                <w:rtl/>
              </w:rPr>
            </w:pPr>
            <w:r w:rsidRPr="005A1171">
              <w:rPr>
                <w:rFonts w:hint="cs"/>
                <w:b/>
                <w:bCs/>
                <w:rtl/>
              </w:rPr>
              <w:t>ماده قانونی</w:t>
            </w:r>
          </w:p>
        </w:tc>
        <w:tc>
          <w:tcPr>
            <w:tcW w:w="3240" w:type="dxa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  <w:b/>
                <w:bCs/>
                <w:rtl/>
              </w:rPr>
            </w:pPr>
            <w:r w:rsidRPr="005A1171">
              <w:rPr>
                <w:rFonts w:hint="cs"/>
                <w:b/>
                <w:bCs/>
                <w:rtl/>
              </w:rPr>
              <w:t>موضوع</w:t>
            </w:r>
          </w:p>
        </w:tc>
        <w:tc>
          <w:tcPr>
            <w:tcW w:w="2640" w:type="dxa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  <w:b/>
                <w:bCs/>
                <w:rtl/>
              </w:rPr>
            </w:pPr>
            <w:r w:rsidRPr="005A1171">
              <w:rPr>
                <w:rFonts w:hint="cs"/>
                <w:b/>
                <w:bCs/>
                <w:rtl/>
              </w:rPr>
              <w:t>اقدامات مورد نیاز</w:t>
            </w:r>
          </w:p>
        </w:tc>
        <w:tc>
          <w:tcPr>
            <w:tcW w:w="2140" w:type="dxa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  <w:b/>
                <w:bCs/>
                <w:rtl/>
              </w:rPr>
            </w:pPr>
            <w:r w:rsidRPr="005A1171">
              <w:rPr>
                <w:rFonts w:hint="cs"/>
                <w:b/>
                <w:bCs/>
                <w:rtl/>
              </w:rPr>
              <w:t>دفتر/ اداره متولی</w:t>
            </w:r>
          </w:p>
        </w:tc>
        <w:tc>
          <w:tcPr>
            <w:tcW w:w="960" w:type="dxa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  <w:b/>
                <w:bCs/>
                <w:rtl/>
              </w:rPr>
            </w:pPr>
            <w:r w:rsidRPr="005A1171">
              <w:rPr>
                <w:rFonts w:hint="cs"/>
                <w:b/>
                <w:bCs/>
                <w:rtl/>
              </w:rPr>
              <w:t>دستگاه همکار</w:t>
            </w:r>
          </w:p>
        </w:tc>
        <w:tc>
          <w:tcPr>
            <w:tcW w:w="960" w:type="dxa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  <w:b/>
                <w:bCs/>
                <w:rtl/>
              </w:rPr>
            </w:pPr>
            <w:r w:rsidRPr="005A1171">
              <w:rPr>
                <w:rFonts w:hint="cs"/>
                <w:b/>
                <w:bCs/>
                <w:rtl/>
              </w:rPr>
              <w:t>دستگاه نظارتی</w:t>
            </w:r>
          </w:p>
        </w:tc>
        <w:tc>
          <w:tcPr>
            <w:tcW w:w="2800" w:type="dxa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  <w:b/>
                <w:bCs/>
                <w:rtl/>
              </w:rPr>
            </w:pPr>
            <w:r w:rsidRPr="005A1171">
              <w:rPr>
                <w:rFonts w:hint="cs"/>
                <w:b/>
                <w:bCs/>
                <w:rtl/>
              </w:rPr>
              <w:t>مهلت زمانی</w:t>
            </w:r>
          </w:p>
        </w:tc>
      </w:tr>
      <w:tr w:rsidR="005A1171" w:rsidRPr="005A1171" w:rsidTr="005A1171">
        <w:trPr>
          <w:trHeight w:val="360"/>
        </w:trPr>
        <w:tc>
          <w:tcPr>
            <w:tcW w:w="960" w:type="dxa"/>
            <w:vMerge w:val="restart"/>
            <w:noWrap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  <w:b/>
                <w:bCs/>
                <w:rtl/>
              </w:rPr>
            </w:pPr>
            <w:r w:rsidRPr="005A1171">
              <w:rPr>
                <w:rFonts w:hint="cs"/>
                <w:b/>
                <w:bCs/>
              </w:rPr>
              <w:t> </w:t>
            </w:r>
          </w:p>
        </w:tc>
        <w:tc>
          <w:tcPr>
            <w:tcW w:w="2700" w:type="dxa"/>
            <w:vMerge w:val="restart"/>
            <w:noWrap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  <w:b/>
                <w:bCs/>
              </w:rPr>
            </w:pPr>
            <w:r w:rsidRPr="005A1171">
              <w:rPr>
                <w:rFonts w:hint="cs"/>
                <w:b/>
                <w:bCs/>
              </w:rPr>
              <w:t> </w:t>
            </w:r>
          </w:p>
        </w:tc>
        <w:tc>
          <w:tcPr>
            <w:tcW w:w="3240" w:type="dxa"/>
            <w:vMerge w:val="restart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</w:rPr>
            </w:pPr>
            <w:r w:rsidRPr="005A1171">
              <w:rPr>
                <w:rFonts w:hint="cs"/>
              </w:rPr>
              <w:t> </w:t>
            </w:r>
          </w:p>
        </w:tc>
        <w:tc>
          <w:tcPr>
            <w:tcW w:w="2640" w:type="dxa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</w:rPr>
            </w:pPr>
            <w:r w:rsidRPr="005A1171">
              <w:rPr>
                <w:rFonts w:hint="cs"/>
              </w:rPr>
              <w:t> </w:t>
            </w:r>
          </w:p>
        </w:tc>
        <w:tc>
          <w:tcPr>
            <w:tcW w:w="2140" w:type="dxa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</w:rPr>
            </w:pPr>
            <w:r w:rsidRPr="005A1171">
              <w:rPr>
                <w:rFonts w:hint="cs"/>
              </w:rPr>
              <w:t> </w:t>
            </w:r>
          </w:p>
        </w:tc>
        <w:tc>
          <w:tcPr>
            <w:tcW w:w="960" w:type="dxa"/>
            <w:vMerge w:val="restart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</w:rPr>
            </w:pPr>
            <w:r w:rsidRPr="005A1171">
              <w:rPr>
                <w:rFonts w:hint="cs"/>
              </w:rPr>
              <w:t> </w:t>
            </w:r>
          </w:p>
        </w:tc>
        <w:tc>
          <w:tcPr>
            <w:tcW w:w="960" w:type="dxa"/>
            <w:vMerge w:val="restart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</w:rPr>
            </w:pPr>
            <w:r w:rsidRPr="005A1171">
              <w:rPr>
                <w:rFonts w:hint="cs"/>
              </w:rPr>
              <w:t> </w:t>
            </w:r>
          </w:p>
        </w:tc>
        <w:tc>
          <w:tcPr>
            <w:tcW w:w="2800" w:type="dxa"/>
            <w:vMerge w:val="restart"/>
            <w:noWrap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</w:rPr>
            </w:pPr>
            <w:r w:rsidRPr="005A1171">
              <w:rPr>
                <w:rFonts w:hint="cs"/>
                <w:rtl/>
              </w:rPr>
              <w:t> </w:t>
            </w:r>
          </w:p>
        </w:tc>
      </w:tr>
      <w:tr w:rsidR="005A1171" w:rsidRPr="005A1171" w:rsidTr="005A1171">
        <w:trPr>
          <w:trHeight w:val="360"/>
        </w:trPr>
        <w:tc>
          <w:tcPr>
            <w:tcW w:w="960" w:type="dxa"/>
            <w:vMerge/>
            <w:hideMark/>
          </w:tcPr>
          <w:p w:rsidR="005A1171" w:rsidRPr="005A1171" w:rsidRDefault="005A1171" w:rsidP="005A1171">
            <w:pPr>
              <w:jc w:val="right"/>
              <w:rPr>
                <w:b/>
                <w:bCs/>
              </w:rPr>
            </w:pPr>
          </w:p>
        </w:tc>
        <w:tc>
          <w:tcPr>
            <w:tcW w:w="2700" w:type="dxa"/>
            <w:vMerge/>
            <w:hideMark/>
          </w:tcPr>
          <w:p w:rsidR="005A1171" w:rsidRPr="005A1171" w:rsidRDefault="005A1171" w:rsidP="005A1171">
            <w:pPr>
              <w:jc w:val="right"/>
              <w:rPr>
                <w:b/>
                <w:bCs/>
              </w:rPr>
            </w:pPr>
          </w:p>
        </w:tc>
        <w:tc>
          <w:tcPr>
            <w:tcW w:w="324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2640" w:type="dxa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  <w:rtl/>
              </w:rPr>
            </w:pPr>
            <w:r w:rsidRPr="005A1171">
              <w:rPr>
                <w:rFonts w:hint="cs"/>
              </w:rPr>
              <w:t> </w:t>
            </w:r>
          </w:p>
        </w:tc>
        <w:tc>
          <w:tcPr>
            <w:tcW w:w="2140" w:type="dxa"/>
            <w:vMerge w:val="restart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</w:rPr>
            </w:pPr>
            <w:r w:rsidRPr="005A1171">
              <w:rPr>
                <w:rFonts w:hint="cs"/>
              </w:rPr>
              <w:t> </w:t>
            </w:r>
          </w:p>
        </w:tc>
        <w:tc>
          <w:tcPr>
            <w:tcW w:w="96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96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280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</w:tr>
      <w:tr w:rsidR="005A1171" w:rsidRPr="005A1171" w:rsidTr="005A1171">
        <w:trPr>
          <w:trHeight w:val="360"/>
        </w:trPr>
        <w:tc>
          <w:tcPr>
            <w:tcW w:w="960" w:type="dxa"/>
            <w:vMerge/>
            <w:hideMark/>
          </w:tcPr>
          <w:p w:rsidR="005A1171" w:rsidRPr="005A1171" w:rsidRDefault="005A1171" w:rsidP="005A1171">
            <w:pPr>
              <w:jc w:val="right"/>
              <w:rPr>
                <w:b/>
                <w:bCs/>
              </w:rPr>
            </w:pPr>
          </w:p>
        </w:tc>
        <w:tc>
          <w:tcPr>
            <w:tcW w:w="2700" w:type="dxa"/>
            <w:vMerge/>
            <w:hideMark/>
          </w:tcPr>
          <w:p w:rsidR="005A1171" w:rsidRPr="005A1171" w:rsidRDefault="005A1171" w:rsidP="005A1171">
            <w:pPr>
              <w:jc w:val="right"/>
              <w:rPr>
                <w:b/>
                <w:bCs/>
              </w:rPr>
            </w:pPr>
          </w:p>
        </w:tc>
        <w:tc>
          <w:tcPr>
            <w:tcW w:w="324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2640" w:type="dxa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</w:rPr>
            </w:pPr>
            <w:r w:rsidRPr="005A1171">
              <w:rPr>
                <w:rFonts w:hint="cs"/>
              </w:rPr>
              <w:t> </w:t>
            </w:r>
          </w:p>
        </w:tc>
        <w:tc>
          <w:tcPr>
            <w:tcW w:w="214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96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96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280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</w:tr>
      <w:tr w:rsidR="005A1171" w:rsidRPr="005A1171" w:rsidTr="005A1171">
        <w:trPr>
          <w:trHeight w:val="360"/>
        </w:trPr>
        <w:tc>
          <w:tcPr>
            <w:tcW w:w="960" w:type="dxa"/>
            <w:vMerge/>
            <w:hideMark/>
          </w:tcPr>
          <w:p w:rsidR="005A1171" w:rsidRPr="005A1171" w:rsidRDefault="005A1171" w:rsidP="005A1171">
            <w:pPr>
              <w:jc w:val="right"/>
              <w:rPr>
                <w:b/>
                <w:bCs/>
              </w:rPr>
            </w:pPr>
          </w:p>
        </w:tc>
        <w:tc>
          <w:tcPr>
            <w:tcW w:w="2700" w:type="dxa"/>
            <w:vMerge/>
            <w:hideMark/>
          </w:tcPr>
          <w:p w:rsidR="005A1171" w:rsidRPr="005A1171" w:rsidRDefault="005A1171" w:rsidP="005A1171">
            <w:pPr>
              <w:jc w:val="right"/>
              <w:rPr>
                <w:b/>
                <w:bCs/>
              </w:rPr>
            </w:pPr>
          </w:p>
        </w:tc>
        <w:tc>
          <w:tcPr>
            <w:tcW w:w="324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2640" w:type="dxa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</w:rPr>
            </w:pPr>
            <w:r w:rsidRPr="005A1171">
              <w:rPr>
                <w:rFonts w:hint="cs"/>
              </w:rPr>
              <w:t> </w:t>
            </w:r>
          </w:p>
        </w:tc>
        <w:tc>
          <w:tcPr>
            <w:tcW w:w="214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96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96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280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</w:tr>
      <w:tr w:rsidR="005A1171" w:rsidRPr="005A1171" w:rsidTr="005A1171">
        <w:trPr>
          <w:trHeight w:val="360"/>
        </w:trPr>
        <w:tc>
          <w:tcPr>
            <w:tcW w:w="960" w:type="dxa"/>
            <w:vMerge/>
            <w:hideMark/>
          </w:tcPr>
          <w:p w:rsidR="005A1171" w:rsidRPr="005A1171" w:rsidRDefault="005A1171" w:rsidP="005A1171">
            <w:pPr>
              <w:jc w:val="right"/>
              <w:rPr>
                <w:b/>
                <w:bCs/>
              </w:rPr>
            </w:pPr>
          </w:p>
        </w:tc>
        <w:tc>
          <w:tcPr>
            <w:tcW w:w="2700" w:type="dxa"/>
            <w:vMerge/>
            <w:hideMark/>
          </w:tcPr>
          <w:p w:rsidR="005A1171" w:rsidRPr="005A1171" w:rsidRDefault="005A1171" w:rsidP="005A1171">
            <w:pPr>
              <w:jc w:val="right"/>
              <w:rPr>
                <w:b/>
                <w:bCs/>
              </w:rPr>
            </w:pPr>
          </w:p>
        </w:tc>
        <w:tc>
          <w:tcPr>
            <w:tcW w:w="324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2640" w:type="dxa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</w:rPr>
            </w:pPr>
          </w:p>
        </w:tc>
        <w:tc>
          <w:tcPr>
            <w:tcW w:w="214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96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96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280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</w:tr>
      <w:tr w:rsidR="005A1171" w:rsidRPr="005A1171" w:rsidTr="005A1171">
        <w:trPr>
          <w:trHeight w:val="375"/>
        </w:trPr>
        <w:tc>
          <w:tcPr>
            <w:tcW w:w="960" w:type="dxa"/>
            <w:vMerge/>
            <w:hideMark/>
          </w:tcPr>
          <w:p w:rsidR="005A1171" w:rsidRPr="005A1171" w:rsidRDefault="005A1171" w:rsidP="005A1171">
            <w:pPr>
              <w:jc w:val="right"/>
              <w:rPr>
                <w:b/>
                <w:bCs/>
              </w:rPr>
            </w:pPr>
          </w:p>
        </w:tc>
        <w:tc>
          <w:tcPr>
            <w:tcW w:w="2700" w:type="dxa"/>
            <w:vMerge/>
            <w:hideMark/>
          </w:tcPr>
          <w:p w:rsidR="005A1171" w:rsidRPr="005A1171" w:rsidRDefault="005A1171" w:rsidP="005A1171">
            <w:pPr>
              <w:jc w:val="right"/>
              <w:rPr>
                <w:b/>
                <w:bCs/>
              </w:rPr>
            </w:pPr>
          </w:p>
        </w:tc>
        <w:tc>
          <w:tcPr>
            <w:tcW w:w="324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2640" w:type="dxa"/>
            <w:hideMark/>
          </w:tcPr>
          <w:p w:rsidR="005A1171" w:rsidRPr="005A1171" w:rsidRDefault="005A1171" w:rsidP="005A1171">
            <w:pPr>
              <w:jc w:val="right"/>
            </w:pPr>
            <w:r w:rsidRPr="005A1171">
              <w:rPr>
                <w:rFonts w:hint="cs"/>
              </w:rPr>
              <w:t> </w:t>
            </w:r>
          </w:p>
        </w:tc>
        <w:tc>
          <w:tcPr>
            <w:tcW w:w="214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96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96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280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</w:tr>
      <w:tr w:rsidR="005A1171" w:rsidRPr="005A1171" w:rsidTr="005A1171">
        <w:trPr>
          <w:trHeight w:val="360"/>
        </w:trPr>
        <w:tc>
          <w:tcPr>
            <w:tcW w:w="960" w:type="dxa"/>
            <w:vMerge w:val="restart"/>
            <w:noWrap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  <w:b/>
                <w:bCs/>
              </w:rPr>
            </w:pPr>
            <w:r w:rsidRPr="005A1171">
              <w:rPr>
                <w:rFonts w:hint="cs"/>
                <w:b/>
                <w:bCs/>
              </w:rPr>
              <w:t> </w:t>
            </w:r>
          </w:p>
        </w:tc>
        <w:tc>
          <w:tcPr>
            <w:tcW w:w="2700" w:type="dxa"/>
            <w:vMerge w:val="restart"/>
            <w:noWrap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  <w:b/>
                <w:bCs/>
              </w:rPr>
            </w:pPr>
            <w:r w:rsidRPr="005A1171">
              <w:rPr>
                <w:rFonts w:hint="cs"/>
                <w:b/>
                <w:bCs/>
              </w:rPr>
              <w:t> </w:t>
            </w:r>
          </w:p>
        </w:tc>
        <w:tc>
          <w:tcPr>
            <w:tcW w:w="3240" w:type="dxa"/>
            <w:vMerge w:val="restart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</w:rPr>
            </w:pPr>
            <w:r w:rsidRPr="005A1171">
              <w:rPr>
                <w:rFonts w:hint="cs"/>
              </w:rPr>
              <w:t> </w:t>
            </w:r>
          </w:p>
        </w:tc>
        <w:tc>
          <w:tcPr>
            <w:tcW w:w="2640" w:type="dxa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</w:rPr>
            </w:pPr>
            <w:r w:rsidRPr="005A1171">
              <w:rPr>
                <w:rFonts w:hint="cs"/>
              </w:rPr>
              <w:t> </w:t>
            </w:r>
          </w:p>
        </w:tc>
        <w:tc>
          <w:tcPr>
            <w:tcW w:w="2140" w:type="dxa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</w:rPr>
            </w:pPr>
            <w:r w:rsidRPr="005A1171">
              <w:rPr>
                <w:rFonts w:hint="cs"/>
              </w:rPr>
              <w:t> </w:t>
            </w:r>
          </w:p>
        </w:tc>
        <w:tc>
          <w:tcPr>
            <w:tcW w:w="960" w:type="dxa"/>
            <w:vMerge w:val="restart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</w:rPr>
            </w:pPr>
            <w:r w:rsidRPr="005A1171">
              <w:rPr>
                <w:rFonts w:hint="cs"/>
              </w:rPr>
              <w:t> </w:t>
            </w:r>
          </w:p>
        </w:tc>
        <w:tc>
          <w:tcPr>
            <w:tcW w:w="960" w:type="dxa"/>
            <w:vMerge w:val="restart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</w:rPr>
            </w:pPr>
            <w:r w:rsidRPr="005A1171">
              <w:rPr>
                <w:rFonts w:hint="cs"/>
              </w:rPr>
              <w:t> </w:t>
            </w:r>
          </w:p>
        </w:tc>
        <w:tc>
          <w:tcPr>
            <w:tcW w:w="2800" w:type="dxa"/>
            <w:vMerge w:val="restart"/>
            <w:noWrap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</w:rPr>
            </w:pPr>
            <w:r w:rsidRPr="005A1171">
              <w:rPr>
                <w:rFonts w:hint="cs"/>
                <w:rtl/>
              </w:rPr>
              <w:t> </w:t>
            </w:r>
          </w:p>
        </w:tc>
      </w:tr>
      <w:tr w:rsidR="005A1171" w:rsidRPr="005A1171" w:rsidTr="005A1171">
        <w:trPr>
          <w:trHeight w:val="360"/>
        </w:trPr>
        <w:tc>
          <w:tcPr>
            <w:tcW w:w="960" w:type="dxa"/>
            <w:vMerge/>
            <w:hideMark/>
          </w:tcPr>
          <w:p w:rsidR="005A1171" w:rsidRPr="005A1171" w:rsidRDefault="005A1171" w:rsidP="005A1171">
            <w:pPr>
              <w:jc w:val="right"/>
              <w:rPr>
                <w:b/>
                <w:bCs/>
              </w:rPr>
            </w:pPr>
          </w:p>
        </w:tc>
        <w:tc>
          <w:tcPr>
            <w:tcW w:w="2700" w:type="dxa"/>
            <w:vMerge/>
            <w:hideMark/>
          </w:tcPr>
          <w:p w:rsidR="005A1171" w:rsidRPr="005A1171" w:rsidRDefault="005A1171" w:rsidP="005A1171">
            <w:pPr>
              <w:jc w:val="right"/>
              <w:rPr>
                <w:b/>
                <w:bCs/>
              </w:rPr>
            </w:pPr>
          </w:p>
        </w:tc>
        <w:tc>
          <w:tcPr>
            <w:tcW w:w="324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2640" w:type="dxa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  <w:rtl/>
              </w:rPr>
            </w:pPr>
            <w:r w:rsidRPr="005A1171">
              <w:rPr>
                <w:rFonts w:hint="cs"/>
              </w:rPr>
              <w:t> </w:t>
            </w:r>
          </w:p>
        </w:tc>
        <w:tc>
          <w:tcPr>
            <w:tcW w:w="2140" w:type="dxa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</w:rPr>
            </w:pPr>
            <w:r w:rsidRPr="005A1171">
              <w:rPr>
                <w:rFonts w:hint="cs"/>
              </w:rPr>
              <w:t> </w:t>
            </w:r>
          </w:p>
        </w:tc>
        <w:tc>
          <w:tcPr>
            <w:tcW w:w="96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96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280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</w:tr>
      <w:tr w:rsidR="005A1171" w:rsidRPr="005A1171" w:rsidTr="005A1171">
        <w:trPr>
          <w:trHeight w:val="375"/>
        </w:trPr>
        <w:tc>
          <w:tcPr>
            <w:tcW w:w="960" w:type="dxa"/>
            <w:vMerge/>
            <w:hideMark/>
          </w:tcPr>
          <w:p w:rsidR="005A1171" w:rsidRPr="005A1171" w:rsidRDefault="005A1171" w:rsidP="005A1171">
            <w:pPr>
              <w:jc w:val="right"/>
              <w:rPr>
                <w:b/>
                <w:bCs/>
              </w:rPr>
            </w:pPr>
          </w:p>
        </w:tc>
        <w:tc>
          <w:tcPr>
            <w:tcW w:w="2700" w:type="dxa"/>
            <w:vMerge/>
            <w:hideMark/>
          </w:tcPr>
          <w:p w:rsidR="005A1171" w:rsidRPr="005A1171" w:rsidRDefault="005A1171" w:rsidP="005A1171">
            <w:pPr>
              <w:jc w:val="right"/>
              <w:rPr>
                <w:b/>
                <w:bCs/>
              </w:rPr>
            </w:pPr>
          </w:p>
        </w:tc>
        <w:tc>
          <w:tcPr>
            <w:tcW w:w="324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2640" w:type="dxa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</w:rPr>
            </w:pPr>
            <w:r w:rsidRPr="005A1171">
              <w:rPr>
                <w:rFonts w:hint="cs"/>
              </w:rPr>
              <w:t> </w:t>
            </w:r>
          </w:p>
        </w:tc>
        <w:tc>
          <w:tcPr>
            <w:tcW w:w="2140" w:type="dxa"/>
            <w:hideMark/>
          </w:tcPr>
          <w:p w:rsidR="005A1171" w:rsidRPr="005A1171" w:rsidRDefault="005A1171" w:rsidP="005A1171">
            <w:pPr>
              <w:jc w:val="right"/>
              <w:rPr>
                <w:rFonts w:hint="cs"/>
              </w:rPr>
            </w:pPr>
            <w:r w:rsidRPr="005A1171">
              <w:rPr>
                <w:rFonts w:hint="cs"/>
              </w:rPr>
              <w:t> </w:t>
            </w:r>
          </w:p>
        </w:tc>
        <w:tc>
          <w:tcPr>
            <w:tcW w:w="96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96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  <w:tc>
          <w:tcPr>
            <w:tcW w:w="2800" w:type="dxa"/>
            <w:vMerge/>
            <w:hideMark/>
          </w:tcPr>
          <w:p w:rsidR="005A1171" w:rsidRPr="005A1171" w:rsidRDefault="005A1171" w:rsidP="005A1171">
            <w:pPr>
              <w:jc w:val="right"/>
            </w:pPr>
          </w:p>
        </w:tc>
      </w:tr>
    </w:tbl>
    <w:p w:rsidR="00FE177B" w:rsidRDefault="00FE177B" w:rsidP="005A1171">
      <w:pPr>
        <w:jc w:val="right"/>
      </w:pPr>
    </w:p>
    <w:sectPr w:rsidR="00FE177B" w:rsidSect="005A11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71"/>
    <w:rsid w:val="00225575"/>
    <w:rsid w:val="005A1171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53E3E-B214-4B39-8B15-49A4B4A8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Behnaz Yaghoubi Askarabad</dc:creator>
  <cp:keywords/>
  <dc:description/>
  <cp:lastModifiedBy>Behnaz Yaghoubi Askarabad</cp:lastModifiedBy>
  <cp:revision>2</cp:revision>
  <dcterms:created xsi:type="dcterms:W3CDTF">2022-12-24T09:59:00Z</dcterms:created>
  <dcterms:modified xsi:type="dcterms:W3CDTF">2022-12-24T10:00:00Z</dcterms:modified>
</cp:coreProperties>
</file>